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402" w:rsidRDefault="00334402" w:rsidP="00334402">
      <w:pPr>
        <w:pStyle w:val="a3"/>
        <w:shd w:val="clear" w:color="auto" w:fill="FFFFFF"/>
        <w:spacing w:before="0" w:beforeAutospacing="0" w:after="0" w:line="360" w:lineRule="atLeast"/>
        <w:jc w:val="both"/>
        <w:rPr>
          <w:color w:val="111115"/>
          <w:sz w:val="28"/>
          <w:szCs w:val="28"/>
          <w:bdr w:val="none" w:sz="0" w:space="0" w:color="auto" w:frame="1"/>
        </w:rPr>
      </w:pPr>
    </w:p>
    <w:p w:rsidR="00334402" w:rsidRDefault="00334402" w:rsidP="00334402">
      <w:pPr>
        <w:pStyle w:val="a3"/>
        <w:shd w:val="clear" w:color="auto" w:fill="FFFFFF"/>
        <w:spacing w:before="0" w:beforeAutospacing="0" w:after="0" w:line="360" w:lineRule="atLeast"/>
        <w:jc w:val="both"/>
        <w:rPr>
          <w:color w:val="111115"/>
          <w:sz w:val="20"/>
          <w:szCs w:val="20"/>
        </w:rPr>
      </w:pPr>
      <w:r>
        <w:rPr>
          <w:color w:val="111115"/>
          <w:sz w:val="28"/>
          <w:szCs w:val="28"/>
          <w:bdr w:val="none" w:sz="0" w:space="0" w:color="auto" w:frame="1"/>
        </w:rPr>
        <w:t>1. Мама с дочкой пришли в магазин. Девочка попросила у мамы денег купить самой понравившуюся шоколадку, которая стоит 9,90 рублей. Мама дала ей 10 рублей. Должен ли ребенок принести сдачу?</w:t>
      </w:r>
    </w:p>
    <w:p w:rsidR="00334402" w:rsidRDefault="00334402" w:rsidP="00334402">
      <w:pPr>
        <w:pStyle w:val="a3"/>
        <w:shd w:val="clear" w:color="auto" w:fill="FFFFFF"/>
        <w:spacing w:before="0" w:beforeAutospacing="0" w:after="0" w:line="360" w:lineRule="atLeast"/>
        <w:ind w:firstLine="284"/>
        <w:jc w:val="both"/>
        <w:rPr>
          <w:color w:val="111115"/>
          <w:sz w:val="20"/>
          <w:szCs w:val="20"/>
        </w:rPr>
      </w:pPr>
      <w:r>
        <w:rPr>
          <w:i/>
          <w:iCs/>
          <w:color w:val="111115"/>
          <w:sz w:val="28"/>
          <w:szCs w:val="28"/>
          <w:bdr w:val="none" w:sz="0" w:space="0" w:color="auto" w:frame="1"/>
          <w:shd w:val="clear" w:color="auto" w:fill="FFFF00"/>
        </w:rPr>
        <w:t>Ребенок должен принести сдачу, даже если это всего 10 копеек, т. к. это не его деньги, не им заработанные. Ребенок не обращает на номинал денег, для него «денежка», что 10 рублей, что 10 копеек. Ребенок не принесет сдачу с 10, не принесет и со 100 рублей.</w:t>
      </w:r>
    </w:p>
    <w:p w:rsidR="00334402" w:rsidRDefault="00334402" w:rsidP="00334402">
      <w:pPr>
        <w:pStyle w:val="a3"/>
        <w:shd w:val="clear" w:color="auto" w:fill="FFFFFF"/>
        <w:spacing w:before="0" w:beforeAutospacing="0" w:after="0" w:line="360" w:lineRule="atLeast"/>
        <w:jc w:val="both"/>
        <w:rPr>
          <w:color w:val="111115"/>
          <w:sz w:val="20"/>
          <w:szCs w:val="20"/>
        </w:rPr>
      </w:pPr>
      <w:r>
        <w:rPr>
          <w:color w:val="111115"/>
          <w:sz w:val="28"/>
          <w:szCs w:val="28"/>
          <w:bdr w:val="none" w:sz="0" w:space="0" w:color="auto" w:frame="1"/>
        </w:rPr>
        <w:t>2. Ребенку на день рождения подарили 1000 рублей, родители на семейном совете решили купить новые ботинки, а ребенку хотелось игрушку. Правильно ли </w:t>
      </w:r>
      <w:r>
        <w:rPr>
          <w:rStyle w:val="a4"/>
          <w:rFonts w:ascii="Arial" w:hAnsi="Arial" w:cs="Arial"/>
          <w:b w:val="0"/>
          <w:bCs w:val="0"/>
          <w:color w:val="111115"/>
          <w:sz w:val="28"/>
          <w:szCs w:val="28"/>
          <w:bdr w:val="none" w:sz="0" w:space="0" w:color="auto" w:frame="1"/>
        </w:rPr>
        <w:t>поступили родители</w:t>
      </w:r>
      <w:r>
        <w:rPr>
          <w:color w:val="111115"/>
          <w:sz w:val="28"/>
          <w:szCs w:val="28"/>
          <w:bdr w:val="none" w:sz="0" w:space="0" w:color="auto" w:frame="1"/>
        </w:rPr>
        <w:t>?</w:t>
      </w:r>
    </w:p>
    <w:p w:rsidR="00334402" w:rsidRPr="00334402" w:rsidRDefault="00334402" w:rsidP="00334402">
      <w:pPr>
        <w:pStyle w:val="a3"/>
        <w:shd w:val="clear" w:color="auto" w:fill="FFFFFF"/>
        <w:spacing w:before="0" w:beforeAutospacing="0" w:after="0" w:line="360" w:lineRule="atLeast"/>
        <w:ind w:firstLine="284"/>
        <w:jc w:val="both"/>
        <w:rPr>
          <w:i/>
          <w:iCs/>
          <w:color w:val="000000" w:themeColor="text1"/>
          <w:sz w:val="28"/>
          <w:szCs w:val="28"/>
          <w:bdr w:val="none" w:sz="0" w:space="0" w:color="auto" w:frame="1"/>
          <w:shd w:val="clear" w:color="auto" w:fill="FFFF00"/>
        </w:rPr>
      </w:pPr>
      <w:r>
        <w:rPr>
          <w:i/>
          <w:iCs/>
          <w:color w:val="111115"/>
          <w:sz w:val="28"/>
          <w:szCs w:val="28"/>
          <w:bdr w:val="none" w:sz="0" w:space="0" w:color="auto" w:frame="1"/>
          <w:shd w:val="clear" w:color="auto" w:fill="FFFF00"/>
        </w:rPr>
        <w:t>Нет, родители </w:t>
      </w:r>
      <w:r>
        <w:rPr>
          <w:rStyle w:val="a4"/>
          <w:rFonts w:ascii="Arial" w:hAnsi="Arial" w:cs="Arial"/>
          <w:b w:val="0"/>
          <w:bCs w:val="0"/>
          <w:i/>
          <w:iCs/>
          <w:color w:val="111115"/>
          <w:sz w:val="28"/>
          <w:szCs w:val="28"/>
          <w:bdr w:val="none" w:sz="0" w:space="0" w:color="auto" w:frame="1"/>
          <w:shd w:val="clear" w:color="auto" w:fill="FFFF00"/>
        </w:rPr>
        <w:t>поступают не верно</w:t>
      </w:r>
      <w:r>
        <w:rPr>
          <w:i/>
          <w:iCs/>
          <w:color w:val="111115"/>
          <w:sz w:val="28"/>
          <w:szCs w:val="28"/>
          <w:bdr w:val="none" w:sz="0" w:space="0" w:color="auto" w:frame="1"/>
          <w:shd w:val="clear" w:color="auto" w:fill="FFFF00"/>
        </w:rPr>
        <w:t xml:space="preserve">. В этом возрасте можно попытаться убедить, что ботинки ему нужнее, чем игрушка, заранее </w:t>
      </w:r>
      <w:r w:rsidRPr="00334402">
        <w:rPr>
          <w:i/>
          <w:iCs/>
          <w:color w:val="000000" w:themeColor="text1"/>
          <w:sz w:val="28"/>
          <w:szCs w:val="28"/>
          <w:bdr w:val="none" w:sz="0" w:space="0" w:color="auto" w:frame="1"/>
          <w:shd w:val="clear" w:color="auto" w:fill="FFFF00"/>
        </w:rPr>
        <w:t>договориться, но не приказывать.</w:t>
      </w:r>
    </w:p>
    <w:p w:rsidR="00334402" w:rsidRDefault="00334402" w:rsidP="00334402">
      <w:pPr>
        <w:pStyle w:val="a3"/>
        <w:shd w:val="clear" w:color="auto" w:fill="FFFFFF"/>
        <w:spacing w:after="0" w:line="360" w:lineRule="atLeast"/>
        <w:jc w:val="both"/>
        <w:rPr>
          <w:iCs/>
          <w:color w:val="000000" w:themeColor="text1"/>
          <w:sz w:val="28"/>
          <w:szCs w:val="28"/>
          <w:bdr w:val="none" w:sz="0" w:space="0" w:color="auto" w:frame="1"/>
          <w:shd w:val="clear" w:color="auto" w:fill="FFFF00"/>
        </w:rPr>
      </w:pPr>
      <w:r w:rsidRPr="00334402">
        <w:rPr>
          <w:iCs/>
          <w:color w:val="000000" w:themeColor="text1"/>
          <w:sz w:val="28"/>
          <w:szCs w:val="28"/>
          <w:bdr w:val="none" w:sz="0" w:space="0" w:color="auto" w:frame="1"/>
          <w:shd w:val="clear" w:color="auto" w:fill="FFFF00"/>
        </w:rPr>
        <w:t>3. Если на каждую просьбу что-то купить ребенок реагирует раздраженно то …</w:t>
      </w:r>
      <w:bookmarkStart w:id="0" w:name="_GoBack"/>
      <w:bookmarkEnd w:id="0"/>
    </w:p>
    <w:p w:rsidR="00334402" w:rsidRDefault="00334402" w:rsidP="00334402">
      <w:pPr>
        <w:pStyle w:val="a3"/>
        <w:shd w:val="clear" w:color="auto" w:fill="FFFFFF"/>
        <w:spacing w:before="0" w:beforeAutospacing="0" w:after="0" w:afterAutospacing="0" w:line="360" w:lineRule="atLeast"/>
        <w:ind w:firstLine="284"/>
        <w:jc w:val="both"/>
        <w:rPr>
          <w:color w:val="111115"/>
          <w:sz w:val="20"/>
          <w:szCs w:val="20"/>
        </w:rPr>
      </w:pPr>
      <w:r>
        <w:rPr>
          <w:i/>
          <w:iCs/>
          <w:color w:val="111115"/>
          <w:sz w:val="28"/>
          <w:szCs w:val="28"/>
          <w:bdr w:val="none" w:sz="0" w:space="0" w:color="auto" w:frame="1"/>
        </w:rPr>
        <w:t>а) Нужно, объяснить ребенку, что вы не можете себе позволить купить такую вещь, поскольку она слишком дорога для вас.</w:t>
      </w:r>
    </w:p>
    <w:p w:rsidR="00334402" w:rsidRDefault="00334402" w:rsidP="00334402">
      <w:pPr>
        <w:pStyle w:val="a3"/>
        <w:shd w:val="clear" w:color="auto" w:fill="FFFFFF"/>
        <w:spacing w:before="0" w:beforeAutospacing="0" w:after="0" w:afterAutospacing="0" w:line="360" w:lineRule="atLeast"/>
        <w:ind w:firstLine="284"/>
        <w:jc w:val="both"/>
        <w:rPr>
          <w:color w:val="111115"/>
          <w:sz w:val="20"/>
          <w:szCs w:val="20"/>
        </w:rPr>
      </w:pPr>
      <w:r>
        <w:rPr>
          <w:i/>
          <w:iCs/>
          <w:color w:val="111115"/>
          <w:sz w:val="28"/>
          <w:szCs w:val="28"/>
          <w:bdr w:val="none" w:sz="0" w:space="0" w:color="auto" w:frame="1"/>
        </w:rPr>
        <w:t>б) Согласится и купить эту вещь.</w:t>
      </w:r>
    </w:p>
    <w:p w:rsidR="00334402" w:rsidRDefault="00334402" w:rsidP="00334402">
      <w:pPr>
        <w:pStyle w:val="a3"/>
        <w:shd w:val="clear" w:color="auto" w:fill="FFFFFF"/>
        <w:spacing w:before="0" w:beforeAutospacing="0" w:after="0" w:afterAutospacing="0" w:line="360" w:lineRule="atLeast"/>
        <w:ind w:firstLine="284"/>
        <w:jc w:val="both"/>
        <w:rPr>
          <w:color w:val="111115"/>
          <w:sz w:val="20"/>
          <w:szCs w:val="20"/>
        </w:rPr>
      </w:pPr>
      <w:r>
        <w:rPr>
          <w:i/>
          <w:iCs/>
          <w:color w:val="111115"/>
          <w:sz w:val="28"/>
          <w:szCs w:val="28"/>
          <w:bdr w:val="none" w:sz="0" w:space="0" w:color="auto" w:frame="1"/>
        </w:rPr>
        <w:t>в) </w:t>
      </w:r>
      <w:r>
        <w:rPr>
          <w:i/>
          <w:iCs/>
          <w:color w:val="111115"/>
          <w:sz w:val="28"/>
          <w:szCs w:val="28"/>
          <w:bdr w:val="none" w:sz="0" w:space="0" w:color="auto" w:frame="1"/>
          <w:shd w:val="clear" w:color="auto" w:fill="FFFF00"/>
        </w:rPr>
        <w:t>Попробовать помочь ребенку найти другой вариант, </w:t>
      </w:r>
      <w:r>
        <w:rPr>
          <w:i/>
          <w:iCs/>
          <w:color w:val="111115"/>
          <w:sz w:val="28"/>
          <w:szCs w:val="28"/>
          <w:u w:val="single"/>
          <w:bdr w:val="none" w:sz="0" w:space="0" w:color="auto" w:frame="1"/>
          <w:shd w:val="clear" w:color="auto" w:fill="FFFF00"/>
        </w:rPr>
        <w:t>например</w:t>
      </w:r>
      <w:r>
        <w:rPr>
          <w:i/>
          <w:iCs/>
          <w:color w:val="111115"/>
          <w:sz w:val="28"/>
          <w:szCs w:val="28"/>
          <w:bdr w:val="none" w:sz="0" w:space="0" w:color="auto" w:frame="1"/>
          <w:shd w:val="clear" w:color="auto" w:fill="FFFF00"/>
        </w:rPr>
        <w:t>: попросить это в подарок на Новый год.</w:t>
      </w:r>
    </w:p>
    <w:p w:rsidR="00334402" w:rsidRPr="00334402" w:rsidRDefault="00334402" w:rsidP="00334402">
      <w:pPr>
        <w:pStyle w:val="a3"/>
        <w:shd w:val="clear" w:color="auto" w:fill="FFFFFF"/>
        <w:spacing w:after="0" w:line="360" w:lineRule="atLeast"/>
        <w:jc w:val="both"/>
        <w:rPr>
          <w:iCs/>
          <w:color w:val="000000" w:themeColor="text1"/>
          <w:sz w:val="28"/>
          <w:szCs w:val="28"/>
          <w:bdr w:val="none" w:sz="0" w:space="0" w:color="auto" w:frame="1"/>
          <w:shd w:val="clear" w:color="auto" w:fill="FFFF00"/>
        </w:rPr>
      </w:pPr>
    </w:p>
    <w:p w:rsidR="00334402" w:rsidRDefault="00334402" w:rsidP="00334402">
      <w:pPr>
        <w:pStyle w:val="a3"/>
        <w:shd w:val="clear" w:color="auto" w:fill="FFFFFF"/>
        <w:spacing w:before="0" w:beforeAutospacing="0" w:after="0" w:afterAutospacing="0" w:line="360" w:lineRule="atLeast"/>
        <w:ind w:firstLine="284"/>
        <w:jc w:val="both"/>
        <w:rPr>
          <w:iCs/>
          <w:color w:val="000000" w:themeColor="text1"/>
          <w:sz w:val="28"/>
          <w:szCs w:val="28"/>
          <w:bdr w:val="none" w:sz="0" w:space="0" w:color="auto" w:frame="1"/>
          <w:shd w:val="clear" w:color="auto" w:fill="FFFF00"/>
        </w:rPr>
      </w:pPr>
    </w:p>
    <w:p w:rsidR="00334402" w:rsidRDefault="00334402" w:rsidP="00334402">
      <w:pPr>
        <w:pStyle w:val="a3"/>
        <w:shd w:val="clear" w:color="auto" w:fill="FFFFFF"/>
        <w:spacing w:before="0" w:beforeAutospacing="0" w:after="0" w:afterAutospacing="0" w:line="360" w:lineRule="atLeast"/>
        <w:ind w:firstLine="284"/>
        <w:jc w:val="both"/>
        <w:rPr>
          <w:color w:val="111115"/>
          <w:sz w:val="20"/>
          <w:szCs w:val="20"/>
        </w:rPr>
      </w:pPr>
      <w:r>
        <w:rPr>
          <w:color w:val="111115"/>
          <w:sz w:val="28"/>
          <w:szCs w:val="28"/>
          <w:bdr w:val="none" w:sz="0" w:space="0" w:color="auto" w:frame="1"/>
        </w:rPr>
        <w:t>4.Объясните, почему взрослые с неохотой привлекают детей к планированию семейного бюджета?</w:t>
      </w:r>
    </w:p>
    <w:p w:rsidR="00334402" w:rsidRDefault="00334402" w:rsidP="00334402">
      <w:pPr>
        <w:pStyle w:val="a3"/>
        <w:shd w:val="clear" w:color="auto" w:fill="FFFFFF"/>
        <w:spacing w:before="0" w:beforeAutospacing="0" w:after="0" w:afterAutospacing="0" w:line="360" w:lineRule="atLeast"/>
        <w:ind w:firstLine="284"/>
        <w:jc w:val="both"/>
        <w:rPr>
          <w:color w:val="111115"/>
          <w:sz w:val="20"/>
          <w:szCs w:val="20"/>
        </w:rPr>
      </w:pPr>
      <w:r>
        <w:rPr>
          <w:color w:val="111115"/>
          <w:sz w:val="28"/>
          <w:szCs w:val="28"/>
          <w:bdr w:val="none" w:sz="0" w:space="0" w:color="auto" w:frame="1"/>
        </w:rPr>
        <w:t>а</w:t>
      </w:r>
      <w:r>
        <w:rPr>
          <w:i/>
          <w:iCs/>
          <w:color w:val="111115"/>
          <w:sz w:val="28"/>
          <w:szCs w:val="28"/>
          <w:bdr w:val="none" w:sz="0" w:space="0" w:color="auto" w:frame="1"/>
        </w:rPr>
        <w:t>) </w:t>
      </w:r>
      <w:r>
        <w:rPr>
          <w:i/>
          <w:iCs/>
          <w:color w:val="111115"/>
          <w:sz w:val="28"/>
          <w:szCs w:val="28"/>
          <w:bdr w:val="none" w:sz="0" w:space="0" w:color="auto" w:frame="1"/>
          <w:shd w:val="clear" w:color="auto" w:fill="FFFF00"/>
        </w:rPr>
        <w:t>Дети пока не зарабатывают, поэтому им рано решать, на что тратить родительские деньги.</w:t>
      </w:r>
    </w:p>
    <w:p w:rsidR="00334402" w:rsidRDefault="00334402" w:rsidP="00334402">
      <w:pPr>
        <w:pStyle w:val="a3"/>
        <w:shd w:val="clear" w:color="auto" w:fill="FFFFFF"/>
        <w:spacing w:before="0" w:beforeAutospacing="0" w:after="0" w:afterAutospacing="0" w:line="360" w:lineRule="atLeast"/>
        <w:ind w:firstLine="284"/>
        <w:jc w:val="both"/>
        <w:rPr>
          <w:color w:val="111115"/>
          <w:sz w:val="20"/>
          <w:szCs w:val="20"/>
        </w:rPr>
      </w:pPr>
      <w:r>
        <w:rPr>
          <w:i/>
          <w:iCs/>
          <w:color w:val="111115"/>
          <w:sz w:val="28"/>
          <w:szCs w:val="28"/>
          <w:bdr w:val="none" w:sz="0" w:space="0" w:color="auto" w:frame="1"/>
        </w:rPr>
        <w:t>б) Они не знают всех статей доходов и расходов, а объяснять им долго.</w:t>
      </w:r>
    </w:p>
    <w:p w:rsidR="00334402" w:rsidRDefault="00334402" w:rsidP="00334402">
      <w:pPr>
        <w:pStyle w:val="a3"/>
        <w:shd w:val="clear" w:color="auto" w:fill="FFFFFF"/>
        <w:spacing w:before="0" w:beforeAutospacing="0" w:after="0" w:afterAutospacing="0" w:line="360" w:lineRule="atLeast"/>
        <w:ind w:firstLine="284"/>
        <w:jc w:val="both"/>
        <w:rPr>
          <w:color w:val="111115"/>
          <w:sz w:val="20"/>
          <w:szCs w:val="20"/>
        </w:rPr>
      </w:pPr>
      <w:r>
        <w:rPr>
          <w:i/>
          <w:iCs/>
          <w:color w:val="111115"/>
          <w:sz w:val="28"/>
          <w:szCs w:val="28"/>
          <w:bdr w:val="none" w:sz="0" w:space="0" w:color="auto" w:frame="1"/>
        </w:rPr>
        <w:t>в) Мы и так знаем, что они могут предложить, и учитываем их пожелания.</w:t>
      </w:r>
    </w:p>
    <w:p w:rsidR="00FB5255" w:rsidRPr="00B42DE1" w:rsidRDefault="00FB5255">
      <w:pPr>
        <w:rPr>
          <w:rFonts w:ascii="Times New Roman" w:hAnsi="Times New Roman" w:cs="Times New Roman"/>
          <w:sz w:val="28"/>
          <w:szCs w:val="28"/>
        </w:rPr>
      </w:pPr>
    </w:p>
    <w:p w:rsidR="00B42DE1" w:rsidRPr="00214C3A" w:rsidRDefault="00334402">
      <w:pPr>
        <w:rPr>
          <w:rFonts w:ascii="Times New Roman" w:hAnsi="Times New Roman" w:cs="Times New Roman"/>
          <w:sz w:val="28"/>
          <w:szCs w:val="28"/>
        </w:rPr>
      </w:pPr>
      <w:r w:rsidRPr="00B42DE1">
        <w:rPr>
          <w:rFonts w:ascii="Times New Roman" w:hAnsi="Times New Roman" w:cs="Times New Roman"/>
          <w:sz w:val="28"/>
          <w:szCs w:val="28"/>
        </w:rPr>
        <w:t>5.</w:t>
      </w:r>
      <w:r w:rsidR="00B42DE1" w:rsidRPr="00B42DE1">
        <w:rPr>
          <w:rFonts w:ascii="Times New Roman" w:hAnsi="Times New Roman" w:cs="Times New Roman"/>
          <w:sz w:val="28"/>
          <w:szCs w:val="28"/>
        </w:rPr>
        <w:t xml:space="preserve"> Мама, за каждое хорошее дело </w:t>
      </w:r>
      <w:proofErr w:type="gramStart"/>
      <w:r w:rsidR="00B42DE1" w:rsidRPr="00B42DE1">
        <w:rPr>
          <w:rFonts w:ascii="Times New Roman" w:hAnsi="Times New Roman" w:cs="Times New Roman"/>
          <w:sz w:val="28"/>
          <w:szCs w:val="28"/>
        </w:rPr>
        <w:t xml:space="preserve">( </w:t>
      </w:r>
      <w:proofErr w:type="gramEnd"/>
      <w:r w:rsidR="00B42DE1" w:rsidRPr="00B42DE1">
        <w:rPr>
          <w:rFonts w:ascii="Times New Roman" w:hAnsi="Times New Roman" w:cs="Times New Roman"/>
          <w:sz w:val="28"/>
          <w:szCs w:val="28"/>
        </w:rPr>
        <w:t>помыл посуду, прибрал игрушки, пропылесосил)  дает ребенку деньги.</w:t>
      </w:r>
    </w:p>
    <w:sectPr w:rsidR="00B42DE1" w:rsidRPr="00214C3A" w:rsidSect="008A40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77CD5"/>
    <w:rsid w:val="00214C3A"/>
    <w:rsid w:val="00334402"/>
    <w:rsid w:val="00761497"/>
    <w:rsid w:val="00854E0B"/>
    <w:rsid w:val="008A406A"/>
    <w:rsid w:val="0090698C"/>
    <w:rsid w:val="00B42DE1"/>
    <w:rsid w:val="00D77CD5"/>
    <w:rsid w:val="00FB525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406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44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3440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344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34402"/>
    <w:rPr>
      <w:b/>
      <w:bCs/>
    </w:rPr>
  </w:style>
</w:styles>
</file>

<file path=word/webSettings.xml><?xml version="1.0" encoding="utf-8"?>
<w:webSettings xmlns:r="http://schemas.openxmlformats.org/officeDocument/2006/relationships" xmlns:w="http://schemas.openxmlformats.org/wordprocessingml/2006/main">
  <w:divs>
    <w:div w:id="1149008036">
      <w:bodyDiv w:val="1"/>
      <w:marLeft w:val="0"/>
      <w:marRight w:val="0"/>
      <w:marTop w:val="0"/>
      <w:marBottom w:val="0"/>
      <w:divBdr>
        <w:top w:val="none" w:sz="0" w:space="0" w:color="auto"/>
        <w:left w:val="none" w:sz="0" w:space="0" w:color="auto"/>
        <w:bottom w:val="none" w:sz="0" w:space="0" w:color="auto"/>
        <w:right w:val="none" w:sz="0" w:space="0" w:color="auto"/>
      </w:divBdr>
    </w:div>
    <w:div w:id="1171800991">
      <w:bodyDiv w:val="1"/>
      <w:marLeft w:val="0"/>
      <w:marRight w:val="0"/>
      <w:marTop w:val="0"/>
      <w:marBottom w:val="0"/>
      <w:divBdr>
        <w:top w:val="none" w:sz="0" w:space="0" w:color="auto"/>
        <w:left w:val="none" w:sz="0" w:space="0" w:color="auto"/>
        <w:bottom w:val="none" w:sz="0" w:space="0" w:color="auto"/>
        <w:right w:val="none" w:sz="0" w:space="0" w:color="auto"/>
      </w:divBdr>
    </w:div>
    <w:div w:id="199991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1</Pages>
  <Words>226</Words>
  <Characters>1294</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TOSHIBA</cp:lastModifiedBy>
  <cp:revision>7</cp:revision>
  <dcterms:created xsi:type="dcterms:W3CDTF">2022-01-22T17:24:00Z</dcterms:created>
  <dcterms:modified xsi:type="dcterms:W3CDTF">2022-05-21T17:09:00Z</dcterms:modified>
</cp:coreProperties>
</file>